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2F6" w:rsidRDefault="00EB62F6">
      <w:pPr>
        <w:spacing w:line="360" w:lineRule="auto"/>
        <w:jc w:val="center"/>
        <w:rPr>
          <w:b/>
          <w:bCs/>
        </w:rPr>
      </w:pPr>
      <w:r>
        <w:rPr>
          <w:b/>
          <w:bCs/>
        </w:rPr>
        <w:t>S.I. No. 558 of 2002</w:t>
      </w:r>
    </w:p>
    <w:p w:rsidR="00EB62F6" w:rsidRDefault="00EB62F6">
      <w:pPr>
        <w:spacing w:line="360" w:lineRule="auto"/>
        <w:jc w:val="center"/>
        <w:rPr>
          <w:b/>
        </w:rPr>
      </w:pPr>
      <w:r>
        <w:rPr>
          <w:b/>
        </w:rPr>
        <w:t>Agriculture Appeals Act 2001 (Amendment of Schedule) Regulations 2002</w:t>
      </w:r>
    </w:p>
    <w:p w:rsidR="00EB62F6" w:rsidRDefault="00EB62F6">
      <w:pPr>
        <w:pStyle w:val="Footer"/>
        <w:tabs>
          <w:tab w:val="clear" w:pos="4153"/>
          <w:tab w:val="clear" w:pos="8306"/>
        </w:tabs>
        <w:spacing w:line="360" w:lineRule="auto"/>
      </w:pPr>
    </w:p>
    <w:p w:rsidR="00EB62F6" w:rsidRDefault="00EB62F6">
      <w:pPr>
        <w:spacing w:line="360" w:lineRule="auto"/>
      </w:pPr>
      <w:r>
        <w:t>I, Joe Walsh, Minister for Agriculture and Food, in exercise of the powers conferred on me by section 5(2) of the Agriculture Appeals Act 2001 (No. 29 of 2001) (as adapted by the Agriculture, Food and Rural Development (Alteration of Name of Department and Title of Minister) Order 2002 (S.I. No. 306 of 2002)), hereby make the following regulations:</w:t>
      </w:r>
    </w:p>
    <w:p w:rsidR="00EB62F6" w:rsidRDefault="00EB62F6">
      <w:pPr>
        <w:spacing w:line="360" w:lineRule="auto"/>
      </w:pPr>
    </w:p>
    <w:p w:rsidR="00EB62F6" w:rsidRDefault="00EB62F6">
      <w:pPr>
        <w:spacing w:line="360" w:lineRule="auto"/>
      </w:pPr>
      <w:r>
        <w:t>1.</w:t>
      </w:r>
      <w:r>
        <w:tab/>
        <w:t>These Regulations may be cited as the Agriculture Appeals Act 2001 (Amendment of Schedule) Regulations 2002.</w:t>
      </w:r>
    </w:p>
    <w:p w:rsidR="00EB62F6" w:rsidRDefault="00EB62F6">
      <w:pPr>
        <w:spacing w:line="360" w:lineRule="auto"/>
      </w:pPr>
    </w:p>
    <w:p w:rsidR="00EB62F6" w:rsidRDefault="00EB62F6">
      <w:pPr>
        <w:spacing w:line="360" w:lineRule="auto"/>
      </w:pPr>
      <w:r>
        <w:t>2.</w:t>
      </w:r>
      <w:r>
        <w:tab/>
        <w:t>The Schedule to the Agriculture Appeals Act 2001 (No. 29 of 2001) is amended -</w:t>
      </w:r>
    </w:p>
    <w:p w:rsidR="00EB62F6" w:rsidRDefault="00EB62F6">
      <w:pPr>
        <w:spacing w:line="360" w:lineRule="auto"/>
      </w:pPr>
    </w:p>
    <w:p w:rsidR="00EB62F6" w:rsidRDefault="00EB62F6">
      <w:pPr>
        <w:spacing w:line="360" w:lineRule="auto"/>
        <w:ind w:left="2160" w:hanging="720"/>
      </w:pPr>
      <w:r>
        <w:t>(a)</w:t>
      </w:r>
      <w:r>
        <w:tab/>
      </w:r>
      <w:proofErr w:type="gramStart"/>
      <w:r>
        <w:t>by</w:t>
      </w:r>
      <w:proofErr w:type="gramEnd"/>
      <w:r>
        <w:t xml:space="preserve"> deleting the following schemes - </w:t>
      </w:r>
    </w:p>
    <w:p w:rsidR="00EB62F6" w:rsidRDefault="00EB62F6">
      <w:pPr>
        <w:spacing w:line="360" w:lineRule="auto"/>
        <w:ind w:left="2160" w:hanging="720"/>
      </w:pPr>
    </w:p>
    <w:p w:rsidR="00EB62F6" w:rsidRDefault="00EB62F6">
      <w:pPr>
        <w:spacing w:line="360" w:lineRule="auto"/>
        <w:ind w:left="2160"/>
      </w:pPr>
      <w:r>
        <w:t>“Beef Cow Scheme in Less Severely Handicapped Areas and Coastal Areas with Specific Handicaps”,</w:t>
      </w:r>
    </w:p>
    <w:p w:rsidR="00EB62F6" w:rsidRDefault="00EB62F6">
      <w:pPr>
        <w:spacing w:line="360" w:lineRule="auto"/>
        <w:ind w:left="2160"/>
      </w:pPr>
    </w:p>
    <w:p w:rsidR="00EB62F6" w:rsidRDefault="00EB62F6">
      <w:pPr>
        <w:spacing w:line="360" w:lineRule="auto"/>
        <w:ind w:left="2160"/>
      </w:pPr>
      <w:r>
        <w:t xml:space="preserve">“Cattle </w:t>
      </w:r>
      <w:proofErr w:type="spellStart"/>
      <w:r>
        <w:t>Headage</w:t>
      </w:r>
      <w:proofErr w:type="spellEnd"/>
      <w:r>
        <w:t xml:space="preserve"> Scheme in More Severely Handicapped Areas”,</w:t>
      </w:r>
    </w:p>
    <w:p w:rsidR="00EB62F6" w:rsidRDefault="00EB62F6">
      <w:pPr>
        <w:spacing w:line="360" w:lineRule="auto"/>
        <w:ind w:left="2160"/>
      </w:pPr>
    </w:p>
    <w:p w:rsidR="00EB62F6" w:rsidRDefault="00EB62F6">
      <w:pPr>
        <w:spacing w:line="360" w:lineRule="auto"/>
        <w:ind w:left="2160"/>
      </w:pPr>
      <w:r>
        <w:t xml:space="preserve">“Equine </w:t>
      </w:r>
      <w:proofErr w:type="spellStart"/>
      <w:r>
        <w:t>Headage</w:t>
      </w:r>
      <w:proofErr w:type="spellEnd"/>
      <w:r>
        <w:t xml:space="preserve"> Scheme in all Disadvantaged Areas”,</w:t>
      </w:r>
    </w:p>
    <w:p w:rsidR="00EB62F6" w:rsidRDefault="00EB62F6">
      <w:pPr>
        <w:spacing w:line="360" w:lineRule="auto"/>
        <w:ind w:left="2160"/>
      </w:pPr>
    </w:p>
    <w:p w:rsidR="00EB62F6" w:rsidRDefault="00EB62F6">
      <w:pPr>
        <w:spacing w:line="360" w:lineRule="auto"/>
        <w:ind w:left="2160"/>
      </w:pPr>
      <w:r>
        <w:t xml:space="preserve">“Goat </w:t>
      </w:r>
      <w:proofErr w:type="spellStart"/>
      <w:r>
        <w:t>Headage</w:t>
      </w:r>
      <w:proofErr w:type="spellEnd"/>
      <w:r>
        <w:t xml:space="preserve"> Scheme in All Disadvantaged Areas”, and</w:t>
      </w:r>
    </w:p>
    <w:p w:rsidR="00EB62F6" w:rsidRDefault="00EB62F6">
      <w:pPr>
        <w:spacing w:line="360" w:lineRule="auto"/>
        <w:ind w:left="2160"/>
      </w:pPr>
    </w:p>
    <w:p w:rsidR="00EB62F6" w:rsidRDefault="00EB62F6">
      <w:pPr>
        <w:spacing w:line="360" w:lineRule="auto"/>
        <w:ind w:left="2160"/>
      </w:pPr>
      <w:r>
        <w:t xml:space="preserve">“Sheep </w:t>
      </w:r>
      <w:proofErr w:type="spellStart"/>
      <w:r>
        <w:t>Headage</w:t>
      </w:r>
      <w:proofErr w:type="spellEnd"/>
      <w:r>
        <w:t xml:space="preserve"> Scheme in All Disadvantaged Areas”,</w:t>
      </w:r>
    </w:p>
    <w:p w:rsidR="00EB62F6" w:rsidRDefault="00EB62F6">
      <w:pPr>
        <w:spacing w:line="360" w:lineRule="auto"/>
        <w:ind w:left="2160"/>
      </w:pPr>
    </w:p>
    <w:p w:rsidR="00EB62F6" w:rsidRDefault="00EB62F6">
      <w:pPr>
        <w:spacing w:line="360" w:lineRule="auto"/>
        <w:ind w:left="1440"/>
      </w:pPr>
      <w:proofErr w:type="gramStart"/>
      <w:r>
        <w:t>and</w:t>
      </w:r>
      <w:proofErr w:type="gramEnd"/>
    </w:p>
    <w:p w:rsidR="00EB62F6" w:rsidRDefault="00EB62F6">
      <w:pPr>
        <w:spacing w:line="360" w:lineRule="auto"/>
        <w:ind w:left="2160" w:hanging="720"/>
      </w:pPr>
      <w:r>
        <w:t>(b)</w:t>
      </w:r>
      <w:r>
        <w:tab/>
      </w:r>
      <w:proofErr w:type="gramStart"/>
      <w:r>
        <w:t>by</w:t>
      </w:r>
      <w:proofErr w:type="gramEnd"/>
      <w:r>
        <w:t xml:space="preserve"> adding the following schemes -</w:t>
      </w:r>
    </w:p>
    <w:p w:rsidR="00EB62F6" w:rsidRDefault="00EB62F6">
      <w:pPr>
        <w:spacing w:line="360" w:lineRule="auto"/>
        <w:ind w:left="720" w:firstLine="720"/>
      </w:pPr>
    </w:p>
    <w:p w:rsidR="00EB62F6" w:rsidRDefault="00EB62F6">
      <w:pPr>
        <w:spacing w:line="360" w:lineRule="auto"/>
        <w:ind w:left="2880" w:hanging="720"/>
      </w:pPr>
      <w:r>
        <w:t>(</w:t>
      </w:r>
      <w:proofErr w:type="spellStart"/>
      <w:r>
        <w:t>i</w:t>
      </w:r>
      <w:proofErr w:type="spellEnd"/>
      <w:r>
        <w:t>)</w:t>
      </w:r>
      <w:r>
        <w:tab/>
        <w:t>“Disadvantaged Areas Compensatory Allowances Scheme” before mention of “EU Area Aid Scheme (including the Arable Aid Scheme)”, and</w:t>
      </w:r>
    </w:p>
    <w:p w:rsidR="00EB62F6" w:rsidRDefault="00EB62F6">
      <w:pPr>
        <w:spacing w:line="360" w:lineRule="auto"/>
        <w:ind w:left="2880" w:hanging="720"/>
      </w:pPr>
    </w:p>
    <w:p w:rsidR="00EB62F6" w:rsidRDefault="00EB62F6">
      <w:pPr>
        <w:spacing w:line="360" w:lineRule="auto"/>
        <w:ind w:left="2880" w:hanging="720"/>
      </w:pPr>
      <w:r>
        <w:lastRenderedPageBreak/>
        <w:t>(ii)</w:t>
      </w:r>
      <w:r>
        <w:tab/>
        <w:t>“Scheme of Grant Aid for the Development of the Organic Sector” after mention of “Scheme of Early Retirement from farming”,</w:t>
      </w:r>
    </w:p>
    <w:p w:rsidR="00EB62F6" w:rsidRDefault="00EB62F6">
      <w:pPr>
        <w:spacing w:line="360" w:lineRule="auto"/>
        <w:ind w:left="2880" w:hanging="720"/>
      </w:pPr>
    </w:p>
    <w:p w:rsidR="00EB62F6" w:rsidRDefault="00EB62F6">
      <w:pPr>
        <w:spacing w:line="360" w:lineRule="auto"/>
      </w:pPr>
      <w:proofErr w:type="gramStart"/>
      <w:r>
        <w:t>and</w:t>
      </w:r>
      <w:proofErr w:type="gramEnd"/>
      <w:r>
        <w:t xml:space="preserve"> the said Schedule, as so amended, is set out in the Table to this Regulation.</w:t>
      </w:r>
    </w:p>
    <w:p w:rsidR="00EB62F6" w:rsidRDefault="00EB62F6">
      <w:pPr>
        <w:spacing w:line="360" w:lineRule="auto"/>
        <w:jc w:val="center"/>
      </w:pPr>
    </w:p>
    <w:p w:rsidR="00EB62F6" w:rsidRDefault="00EB62F6">
      <w:pPr>
        <w:spacing w:line="360" w:lineRule="auto"/>
        <w:jc w:val="center"/>
      </w:pPr>
      <w:r>
        <w:t>TABLE</w:t>
      </w:r>
    </w:p>
    <w:p w:rsidR="00EB62F6" w:rsidRDefault="00EB62F6">
      <w:pPr>
        <w:autoSpaceDE w:val="0"/>
        <w:autoSpaceDN w:val="0"/>
        <w:adjustRightInd w:val="0"/>
        <w:spacing w:line="360" w:lineRule="auto"/>
        <w:jc w:val="center"/>
        <w:rPr>
          <w:lang w:val="en-US"/>
        </w:rPr>
      </w:pPr>
      <w:r>
        <w:rPr>
          <w:lang w:val="en-US"/>
        </w:rPr>
        <w:t>SCHEDULE</w:t>
      </w:r>
    </w:p>
    <w:p w:rsidR="00EB62F6" w:rsidRDefault="00EB62F6">
      <w:pPr>
        <w:autoSpaceDE w:val="0"/>
        <w:autoSpaceDN w:val="0"/>
        <w:adjustRightInd w:val="0"/>
        <w:spacing w:line="360" w:lineRule="auto"/>
        <w:jc w:val="center"/>
        <w:rPr>
          <w:lang w:val="en-US"/>
        </w:rPr>
      </w:pPr>
      <w:r>
        <w:rPr>
          <w:lang w:val="en-US"/>
        </w:rPr>
        <w:t>Schemes</w:t>
      </w:r>
    </w:p>
    <w:p w:rsidR="00EB62F6" w:rsidRDefault="00EB62F6">
      <w:pPr>
        <w:autoSpaceDE w:val="0"/>
        <w:autoSpaceDN w:val="0"/>
        <w:adjustRightInd w:val="0"/>
        <w:spacing w:line="360" w:lineRule="auto"/>
        <w:rPr>
          <w:lang w:val="en-US"/>
        </w:rPr>
      </w:pPr>
      <w:r>
        <w:t>Disadvantaged Areas Compensatory Allowances Scheme</w:t>
      </w:r>
      <w:r>
        <w:rPr>
          <w:lang w:val="en-US"/>
        </w:rPr>
        <w:t xml:space="preserve"> </w:t>
      </w:r>
    </w:p>
    <w:p w:rsidR="00EB62F6" w:rsidRDefault="00EB62F6">
      <w:pPr>
        <w:autoSpaceDE w:val="0"/>
        <w:autoSpaceDN w:val="0"/>
        <w:adjustRightInd w:val="0"/>
        <w:spacing w:line="360" w:lineRule="auto"/>
        <w:rPr>
          <w:lang w:val="en-US"/>
        </w:rPr>
      </w:pPr>
      <w:r>
        <w:rPr>
          <w:lang w:val="en-US"/>
        </w:rPr>
        <w:t>EU Area Aid Scheme (including the Arable Aid Scheme)</w:t>
      </w:r>
    </w:p>
    <w:p w:rsidR="00EB62F6" w:rsidRDefault="00EB62F6">
      <w:pPr>
        <w:autoSpaceDE w:val="0"/>
        <w:autoSpaceDN w:val="0"/>
        <w:adjustRightInd w:val="0"/>
        <w:spacing w:line="360" w:lineRule="auto"/>
        <w:rPr>
          <w:lang w:val="en-US"/>
        </w:rPr>
      </w:pPr>
      <w:r>
        <w:rPr>
          <w:lang w:val="en-US"/>
        </w:rPr>
        <w:t>EU De-</w:t>
      </w:r>
      <w:proofErr w:type="spellStart"/>
      <w:r>
        <w:rPr>
          <w:lang w:val="en-US"/>
        </w:rPr>
        <w:t>seasonalisation</w:t>
      </w:r>
      <w:proofErr w:type="spellEnd"/>
      <w:r>
        <w:rPr>
          <w:lang w:val="en-US"/>
        </w:rPr>
        <w:t xml:space="preserve"> Slaughter Premium Scheme</w:t>
      </w:r>
    </w:p>
    <w:p w:rsidR="00EB62F6" w:rsidRDefault="00EB62F6">
      <w:pPr>
        <w:autoSpaceDE w:val="0"/>
        <w:autoSpaceDN w:val="0"/>
        <w:adjustRightInd w:val="0"/>
        <w:spacing w:line="360" w:lineRule="auto"/>
        <w:rPr>
          <w:lang w:val="en-US"/>
        </w:rPr>
      </w:pPr>
      <w:r>
        <w:rPr>
          <w:lang w:val="en-US"/>
        </w:rPr>
        <w:t>EU Ewe Premium Scheme</w:t>
      </w:r>
    </w:p>
    <w:p w:rsidR="00EB62F6" w:rsidRDefault="00EB62F6">
      <w:pPr>
        <w:autoSpaceDE w:val="0"/>
        <w:autoSpaceDN w:val="0"/>
        <w:adjustRightInd w:val="0"/>
        <w:spacing w:line="360" w:lineRule="auto"/>
        <w:rPr>
          <w:lang w:val="en-US"/>
        </w:rPr>
      </w:pPr>
      <w:r>
        <w:rPr>
          <w:lang w:val="en-US"/>
        </w:rPr>
        <w:t xml:space="preserve">EU </w:t>
      </w:r>
      <w:proofErr w:type="spellStart"/>
      <w:r>
        <w:rPr>
          <w:lang w:val="en-US"/>
        </w:rPr>
        <w:t>Extensification</w:t>
      </w:r>
      <w:proofErr w:type="spellEnd"/>
      <w:r>
        <w:rPr>
          <w:lang w:val="en-US"/>
        </w:rPr>
        <w:t xml:space="preserve"> Premium Scheme</w:t>
      </w:r>
    </w:p>
    <w:p w:rsidR="00EB62F6" w:rsidRDefault="00EB62F6">
      <w:pPr>
        <w:autoSpaceDE w:val="0"/>
        <w:autoSpaceDN w:val="0"/>
        <w:adjustRightInd w:val="0"/>
        <w:spacing w:line="360" w:lineRule="auto"/>
        <w:rPr>
          <w:lang w:val="en-US"/>
        </w:rPr>
      </w:pPr>
      <w:r>
        <w:rPr>
          <w:lang w:val="en-US"/>
        </w:rPr>
        <w:t>EU Slaughter Premium Scheme</w:t>
      </w:r>
    </w:p>
    <w:p w:rsidR="00EB62F6" w:rsidRDefault="00EB62F6">
      <w:pPr>
        <w:autoSpaceDE w:val="0"/>
        <w:autoSpaceDN w:val="0"/>
        <w:adjustRightInd w:val="0"/>
        <w:spacing w:line="360" w:lineRule="auto"/>
        <w:rPr>
          <w:lang w:val="en-US"/>
        </w:rPr>
      </w:pPr>
      <w:r>
        <w:rPr>
          <w:lang w:val="en-US"/>
        </w:rPr>
        <w:t>EU Special Beef Premium Scheme</w:t>
      </w:r>
    </w:p>
    <w:p w:rsidR="00EB62F6" w:rsidRDefault="00EB62F6">
      <w:pPr>
        <w:autoSpaceDE w:val="0"/>
        <w:autoSpaceDN w:val="0"/>
        <w:adjustRightInd w:val="0"/>
        <w:spacing w:line="360" w:lineRule="auto"/>
        <w:rPr>
          <w:lang w:val="en-US"/>
        </w:rPr>
      </w:pPr>
      <w:r>
        <w:rPr>
          <w:lang w:val="en-US"/>
        </w:rPr>
        <w:t xml:space="preserve">EU </w:t>
      </w:r>
      <w:proofErr w:type="spellStart"/>
      <w:r>
        <w:rPr>
          <w:lang w:val="en-US"/>
        </w:rPr>
        <w:t>Suckler</w:t>
      </w:r>
      <w:proofErr w:type="spellEnd"/>
      <w:r>
        <w:rPr>
          <w:lang w:val="en-US"/>
        </w:rPr>
        <w:t xml:space="preserve"> Cow Premium Scheme</w:t>
      </w:r>
    </w:p>
    <w:p w:rsidR="00EB62F6" w:rsidRDefault="00EB62F6">
      <w:pPr>
        <w:autoSpaceDE w:val="0"/>
        <w:autoSpaceDN w:val="0"/>
        <w:adjustRightInd w:val="0"/>
        <w:spacing w:line="360" w:lineRule="auto"/>
        <w:rPr>
          <w:lang w:val="en-US"/>
        </w:rPr>
      </w:pPr>
      <w:r>
        <w:rPr>
          <w:lang w:val="en-US"/>
        </w:rPr>
        <w:t xml:space="preserve">Farm Improvement </w:t>
      </w:r>
      <w:proofErr w:type="spellStart"/>
      <w:r>
        <w:rPr>
          <w:lang w:val="en-US"/>
        </w:rPr>
        <w:t>Programme</w:t>
      </w:r>
      <w:proofErr w:type="spellEnd"/>
      <w:r>
        <w:rPr>
          <w:lang w:val="en-US"/>
        </w:rPr>
        <w:t xml:space="preserve"> (FIP)</w:t>
      </w:r>
    </w:p>
    <w:p w:rsidR="00EB62F6" w:rsidRDefault="00EB62F6">
      <w:pPr>
        <w:autoSpaceDE w:val="0"/>
        <w:autoSpaceDN w:val="0"/>
        <w:adjustRightInd w:val="0"/>
        <w:spacing w:line="360" w:lineRule="auto"/>
        <w:rPr>
          <w:lang w:val="en-US"/>
        </w:rPr>
      </w:pPr>
      <w:r>
        <w:rPr>
          <w:lang w:val="en-US"/>
        </w:rPr>
        <w:t xml:space="preserve">Farm Improvement </w:t>
      </w:r>
      <w:proofErr w:type="spellStart"/>
      <w:r>
        <w:rPr>
          <w:lang w:val="en-US"/>
        </w:rPr>
        <w:t>Programme</w:t>
      </w:r>
      <w:proofErr w:type="spellEnd"/>
      <w:r>
        <w:rPr>
          <w:lang w:val="en-US"/>
        </w:rPr>
        <w:t xml:space="preserve"> (FIP) Horticulture</w:t>
      </w:r>
    </w:p>
    <w:p w:rsidR="00EB62F6" w:rsidRDefault="00EB62F6">
      <w:pPr>
        <w:autoSpaceDE w:val="0"/>
        <w:autoSpaceDN w:val="0"/>
        <w:adjustRightInd w:val="0"/>
        <w:spacing w:line="360" w:lineRule="auto"/>
        <w:rPr>
          <w:lang w:val="en-US"/>
        </w:rPr>
      </w:pPr>
      <w:r>
        <w:rPr>
          <w:lang w:val="en-US"/>
        </w:rPr>
        <w:t>Installation Aid Scheme (IAS)</w:t>
      </w:r>
    </w:p>
    <w:p w:rsidR="00EB62F6" w:rsidRDefault="00EB62F6">
      <w:pPr>
        <w:autoSpaceDE w:val="0"/>
        <w:autoSpaceDN w:val="0"/>
        <w:adjustRightInd w:val="0"/>
        <w:spacing w:line="360" w:lineRule="auto"/>
        <w:rPr>
          <w:lang w:val="en-US"/>
        </w:rPr>
      </w:pPr>
      <w:r>
        <w:rPr>
          <w:lang w:val="en-US"/>
        </w:rPr>
        <w:t>National Scheme of Installation Aid (SIA) (introduced December</w:t>
      </w:r>
    </w:p>
    <w:p w:rsidR="00EB62F6" w:rsidRDefault="00EB62F6">
      <w:pPr>
        <w:autoSpaceDE w:val="0"/>
        <w:autoSpaceDN w:val="0"/>
        <w:adjustRightInd w:val="0"/>
        <w:spacing w:line="360" w:lineRule="auto"/>
        <w:rPr>
          <w:lang w:val="en-US"/>
        </w:rPr>
      </w:pPr>
      <w:r>
        <w:rPr>
          <w:lang w:val="en-US"/>
        </w:rPr>
        <w:t>1998)</w:t>
      </w:r>
    </w:p>
    <w:p w:rsidR="00EB62F6" w:rsidRDefault="00EB62F6">
      <w:pPr>
        <w:autoSpaceDE w:val="0"/>
        <w:autoSpaceDN w:val="0"/>
        <w:adjustRightInd w:val="0"/>
        <w:spacing w:line="360" w:lineRule="auto"/>
        <w:rPr>
          <w:lang w:val="en-US"/>
        </w:rPr>
      </w:pPr>
      <w:r>
        <w:rPr>
          <w:lang w:val="en-US"/>
        </w:rPr>
        <w:t>National Scheme of Investment Aid for the Control of Farm Pollution</w:t>
      </w:r>
    </w:p>
    <w:p w:rsidR="00EB62F6" w:rsidRDefault="00EB62F6">
      <w:pPr>
        <w:autoSpaceDE w:val="0"/>
        <w:autoSpaceDN w:val="0"/>
        <w:adjustRightInd w:val="0"/>
        <w:spacing w:line="360" w:lineRule="auto"/>
        <w:rPr>
          <w:lang w:val="en-US"/>
        </w:rPr>
      </w:pPr>
      <w:r>
        <w:rPr>
          <w:lang w:val="en-US"/>
        </w:rPr>
        <w:t>(</w:t>
      </w:r>
      <w:proofErr w:type="gramStart"/>
      <w:r>
        <w:rPr>
          <w:lang w:val="en-US"/>
        </w:rPr>
        <w:t>introduced</w:t>
      </w:r>
      <w:proofErr w:type="gramEnd"/>
      <w:r>
        <w:rPr>
          <w:lang w:val="en-US"/>
        </w:rPr>
        <w:t xml:space="preserve"> June 1999)</w:t>
      </w:r>
    </w:p>
    <w:p w:rsidR="00EB62F6" w:rsidRDefault="00EB62F6">
      <w:pPr>
        <w:autoSpaceDE w:val="0"/>
        <w:autoSpaceDN w:val="0"/>
        <w:adjustRightInd w:val="0"/>
        <w:spacing w:line="360" w:lineRule="auto"/>
        <w:rPr>
          <w:lang w:val="en-US"/>
        </w:rPr>
      </w:pPr>
      <w:r>
        <w:rPr>
          <w:lang w:val="en-US"/>
        </w:rPr>
        <w:t>National Scheme of Investment Aid for the Improvement of Dairy</w:t>
      </w:r>
    </w:p>
    <w:p w:rsidR="00EB62F6" w:rsidRDefault="00EB62F6">
      <w:pPr>
        <w:autoSpaceDE w:val="0"/>
        <w:autoSpaceDN w:val="0"/>
        <w:adjustRightInd w:val="0"/>
        <w:spacing w:line="360" w:lineRule="auto"/>
        <w:rPr>
          <w:lang w:val="en-US"/>
        </w:rPr>
      </w:pPr>
      <w:r>
        <w:rPr>
          <w:lang w:val="en-US"/>
        </w:rPr>
        <w:t>Hygiene Standards (introduced May 1999)</w:t>
      </w:r>
    </w:p>
    <w:p w:rsidR="00EB62F6" w:rsidRDefault="00EB62F6">
      <w:pPr>
        <w:autoSpaceDE w:val="0"/>
        <w:autoSpaceDN w:val="0"/>
        <w:adjustRightInd w:val="0"/>
        <w:spacing w:line="360" w:lineRule="auto"/>
        <w:rPr>
          <w:lang w:val="en-US"/>
        </w:rPr>
      </w:pPr>
      <w:r>
        <w:rPr>
          <w:lang w:val="en-US"/>
        </w:rPr>
        <w:t>Non-valuation aspects of the On-Farm Valuation Scheme for TB and</w:t>
      </w:r>
    </w:p>
    <w:p w:rsidR="00EB62F6" w:rsidRDefault="00EB62F6">
      <w:pPr>
        <w:autoSpaceDE w:val="0"/>
        <w:autoSpaceDN w:val="0"/>
        <w:adjustRightInd w:val="0"/>
        <w:spacing w:line="360" w:lineRule="auto"/>
        <w:rPr>
          <w:lang w:val="en-US"/>
        </w:rPr>
      </w:pPr>
      <w:r>
        <w:rPr>
          <w:lang w:val="en-US"/>
        </w:rPr>
        <w:t>Brucellosis Reactors</w:t>
      </w:r>
    </w:p>
    <w:p w:rsidR="00EB62F6" w:rsidRDefault="00EB62F6">
      <w:pPr>
        <w:autoSpaceDE w:val="0"/>
        <w:autoSpaceDN w:val="0"/>
        <w:adjustRightInd w:val="0"/>
        <w:spacing w:line="360" w:lineRule="auto"/>
        <w:rPr>
          <w:lang w:val="en-US"/>
        </w:rPr>
      </w:pPr>
      <w:r>
        <w:rPr>
          <w:lang w:val="en-US"/>
        </w:rPr>
        <w:t>Rural Environment Protection Scheme (REPS)</w:t>
      </w:r>
    </w:p>
    <w:p w:rsidR="00EB62F6" w:rsidRDefault="00EB62F6">
      <w:pPr>
        <w:autoSpaceDE w:val="0"/>
        <w:autoSpaceDN w:val="0"/>
        <w:adjustRightInd w:val="0"/>
        <w:spacing w:line="360" w:lineRule="auto"/>
        <w:rPr>
          <w:lang w:val="en-US"/>
        </w:rPr>
      </w:pPr>
      <w:r>
        <w:rPr>
          <w:lang w:val="en-US"/>
        </w:rPr>
        <w:t>Scheme of Early Retirement from farming</w:t>
      </w:r>
    </w:p>
    <w:p w:rsidR="00EB62F6" w:rsidRDefault="00EB62F6">
      <w:pPr>
        <w:autoSpaceDE w:val="0"/>
        <w:autoSpaceDN w:val="0"/>
        <w:adjustRightInd w:val="0"/>
        <w:spacing w:line="360" w:lineRule="auto"/>
        <w:rPr>
          <w:lang w:val="en-US"/>
        </w:rPr>
      </w:pPr>
      <w:r>
        <w:t>Scheme of Grant Aid for the Development of the Organic Sector</w:t>
      </w:r>
    </w:p>
    <w:p w:rsidR="00EB62F6" w:rsidRDefault="00EB62F6">
      <w:pPr>
        <w:autoSpaceDE w:val="0"/>
        <w:autoSpaceDN w:val="0"/>
        <w:adjustRightInd w:val="0"/>
        <w:spacing w:line="360" w:lineRule="auto"/>
        <w:rPr>
          <w:lang w:val="en-US"/>
        </w:rPr>
      </w:pPr>
      <w:r>
        <w:rPr>
          <w:lang w:val="en-US"/>
        </w:rPr>
        <w:t>Scheme of Grant-Aid for Investment in Alternative Enterprises</w:t>
      </w:r>
    </w:p>
    <w:p w:rsidR="00EB62F6" w:rsidRDefault="00EB62F6">
      <w:pPr>
        <w:autoSpaceDE w:val="0"/>
        <w:autoSpaceDN w:val="0"/>
        <w:adjustRightInd w:val="0"/>
        <w:spacing w:line="360" w:lineRule="auto"/>
        <w:rPr>
          <w:lang w:val="en-US"/>
        </w:rPr>
      </w:pPr>
      <w:r>
        <w:rPr>
          <w:lang w:val="en-US"/>
        </w:rPr>
        <w:t xml:space="preserve">Scheme of Grant-Aid for Investments in </w:t>
      </w:r>
      <w:proofErr w:type="spellStart"/>
      <w:r>
        <w:rPr>
          <w:lang w:val="en-US"/>
        </w:rPr>
        <w:t>Agri</w:t>
      </w:r>
      <w:proofErr w:type="spellEnd"/>
      <w:r>
        <w:rPr>
          <w:lang w:val="en-US"/>
        </w:rPr>
        <w:t>-Tourism</w:t>
      </w:r>
    </w:p>
    <w:p w:rsidR="00EB62F6" w:rsidRDefault="00EB62F6">
      <w:pPr>
        <w:autoSpaceDE w:val="0"/>
        <w:autoSpaceDN w:val="0"/>
        <w:adjustRightInd w:val="0"/>
        <w:spacing w:line="360" w:lineRule="auto"/>
        <w:rPr>
          <w:lang w:val="en-US"/>
        </w:rPr>
      </w:pPr>
      <w:r>
        <w:rPr>
          <w:lang w:val="en-US"/>
        </w:rPr>
        <w:t>Scheme of Installation Aid (SIA)</w:t>
      </w:r>
    </w:p>
    <w:p w:rsidR="00EB62F6" w:rsidRDefault="00EB62F6">
      <w:pPr>
        <w:autoSpaceDE w:val="0"/>
        <w:autoSpaceDN w:val="0"/>
        <w:adjustRightInd w:val="0"/>
        <w:spacing w:line="360" w:lineRule="auto"/>
        <w:rPr>
          <w:lang w:val="en-US"/>
        </w:rPr>
      </w:pPr>
      <w:r>
        <w:rPr>
          <w:lang w:val="en-US"/>
        </w:rPr>
        <w:lastRenderedPageBreak/>
        <w:t>Scheme of Investment Aid for Farm Waste Management (FWM)</w:t>
      </w:r>
    </w:p>
    <w:p w:rsidR="00EB62F6" w:rsidRDefault="00EB62F6">
      <w:pPr>
        <w:autoSpaceDE w:val="0"/>
        <w:autoSpaceDN w:val="0"/>
        <w:adjustRightInd w:val="0"/>
        <w:spacing w:line="360" w:lineRule="auto"/>
        <w:rPr>
          <w:lang w:val="en-US"/>
        </w:rPr>
      </w:pPr>
      <w:r>
        <w:rPr>
          <w:lang w:val="en-US"/>
        </w:rPr>
        <w:t>Scheme of Investment Aid for the Control of Farm Pollution (CFP)</w:t>
      </w:r>
    </w:p>
    <w:p w:rsidR="00EB62F6" w:rsidRDefault="00EB62F6">
      <w:pPr>
        <w:autoSpaceDE w:val="0"/>
        <w:autoSpaceDN w:val="0"/>
        <w:adjustRightInd w:val="0"/>
        <w:spacing w:line="360" w:lineRule="auto"/>
        <w:rPr>
          <w:lang w:val="en-US"/>
        </w:rPr>
      </w:pPr>
      <w:r>
        <w:rPr>
          <w:lang w:val="en-US"/>
        </w:rPr>
        <w:t>Scheme of Investment Aid for the Improvement of Dairy Hygiene</w:t>
      </w:r>
    </w:p>
    <w:p w:rsidR="00EB62F6" w:rsidRDefault="00EB62F6">
      <w:pPr>
        <w:autoSpaceDE w:val="0"/>
        <w:autoSpaceDN w:val="0"/>
        <w:adjustRightInd w:val="0"/>
        <w:spacing w:line="360" w:lineRule="auto"/>
        <w:rPr>
          <w:lang w:val="en-US"/>
        </w:rPr>
      </w:pPr>
      <w:r>
        <w:rPr>
          <w:lang w:val="en-US"/>
        </w:rPr>
        <w:t>Standards (DHS)</w:t>
      </w:r>
    </w:p>
    <w:p w:rsidR="00EB62F6" w:rsidRDefault="00EB62F6">
      <w:pPr>
        <w:autoSpaceDE w:val="0"/>
        <w:autoSpaceDN w:val="0"/>
        <w:adjustRightInd w:val="0"/>
        <w:spacing w:line="360" w:lineRule="auto"/>
        <w:rPr>
          <w:lang w:val="en-US"/>
        </w:rPr>
      </w:pPr>
      <w:r>
        <w:rPr>
          <w:lang w:val="en-US"/>
        </w:rPr>
        <w:t>Scheme of Investment Aid for upgrading of On-Farm Dairying</w:t>
      </w:r>
    </w:p>
    <w:p w:rsidR="00EB62F6" w:rsidRDefault="00EB62F6">
      <w:pPr>
        <w:autoSpaceDE w:val="0"/>
        <w:autoSpaceDN w:val="0"/>
        <w:adjustRightInd w:val="0"/>
        <w:spacing w:line="360" w:lineRule="auto"/>
        <w:rPr>
          <w:lang w:val="en-US"/>
        </w:rPr>
      </w:pPr>
      <w:proofErr w:type="gramStart"/>
      <w:r>
        <w:rPr>
          <w:lang w:val="en-US"/>
        </w:rPr>
        <w:t>facilities</w:t>
      </w:r>
      <w:proofErr w:type="gramEnd"/>
    </w:p>
    <w:p w:rsidR="00EB62F6" w:rsidRDefault="00EB62F6">
      <w:pPr>
        <w:autoSpaceDE w:val="0"/>
        <w:autoSpaceDN w:val="0"/>
        <w:adjustRightInd w:val="0"/>
        <w:spacing w:line="360" w:lineRule="auto"/>
        <w:rPr>
          <w:lang w:val="en-US"/>
        </w:rPr>
      </w:pPr>
      <w:r>
        <w:rPr>
          <w:lang w:val="en-US"/>
        </w:rPr>
        <w:t>Scheme of Investment Aid in Alternative Enterprises (Housing and</w:t>
      </w:r>
    </w:p>
    <w:p w:rsidR="00EB62F6" w:rsidRDefault="00EB62F6">
      <w:pPr>
        <w:autoSpaceDE w:val="0"/>
        <w:autoSpaceDN w:val="0"/>
        <w:adjustRightInd w:val="0"/>
        <w:spacing w:line="360" w:lineRule="auto"/>
        <w:rPr>
          <w:lang w:val="en-US"/>
        </w:rPr>
      </w:pPr>
      <w:r>
        <w:rPr>
          <w:lang w:val="en-US"/>
        </w:rPr>
        <w:t>Handling Facilities) (AES)</w:t>
      </w:r>
    </w:p>
    <w:p w:rsidR="00EB62F6" w:rsidRDefault="00EB62F6">
      <w:pPr>
        <w:pStyle w:val="Footer"/>
        <w:tabs>
          <w:tab w:val="clear" w:pos="4153"/>
          <w:tab w:val="clear" w:pos="8306"/>
        </w:tabs>
        <w:spacing w:line="360" w:lineRule="auto"/>
      </w:pPr>
    </w:p>
    <w:p w:rsidR="00EB62F6" w:rsidRDefault="00EB62F6">
      <w:pPr>
        <w:spacing w:line="360" w:lineRule="auto"/>
        <w:ind w:left="1440"/>
      </w:pPr>
      <w:r>
        <w:t>GIVEN under my Official Seal,</w:t>
      </w:r>
    </w:p>
    <w:p w:rsidR="00EB62F6" w:rsidRDefault="00EB62F6">
      <w:pPr>
        <w:spacing w:line="360" w:lineRule="auto"/>
        <w:ind w:left="1440"/>
      </w:pPr>
    </w:p>
    <w:p w:rsidR="00EB62F6" w:rsidRDefault="00EB62F6">
      <w:pPr>
        <w:spacing w:line="360" w:lineRule="auto"/>
      </w:pPr>
    </w:p>
    <w:p w:rsidR="00EB62F6" w:rsidRDefault="00EB62F6" w:rsidP="003A6ACF">
      <w:pPr>
        <w:spacing w:line="360" w:lineRule="auto"/>
        <w:ind w:left="1440"/>
      </w:pPr>
      <w:r>
        <w:t>6 December 2002</w:t>
      </w:r>
    </w:p>
    <w:p w:rsidR="003A6ACF" w:rsidRDefault="003A6ACF" w:rsidP="003A6ACF">
      <w:pPr>
        <w:spacing w:line="360" w:lineRule="auto"/>
        <w:ind w:left="1440"/>
      </w:pPr>
    </w:p>
    <w:p w:rsidR="00EB62F6" w:rsidRDefault="00EB62F6">
      <w:pPr>
        <w:spacing w:line="360" w:lineRule="auto"/>
        <w:ind w:left="720" w:firstLine="720"/>
      </w:pPr>
      <w:r>
        <w:t>JOE WALSH,</w:t>
      </w:r>
    </w:p>
    <w:p w:rsidR="003A6ACF" w:rsidRDefault="00EB62F6" w:rsidP="003A6ACF">
      <w:pPr>
        <w:spacing w:line="360" w:lineRule="auto"/>
        <w:ind w:left="720" w:firstLine="720"/>
      </w:pPr>
      <w:r>
        <w:t>Minister for Agriculture and Food.</w:t>
      </w:r>
    </w:p>
    <w:p w:rsidR="00EB62F6" w:rsidRDefault="003A6ACF" w:rsidP="003A6ACF">
      <w:pPr>
        <w:spacing w:line="360" w:lineRule="auto"/>
        <w:ind w:left="720" w:firstLine="720"/>
      </w:pPr>
      <w:bookmarkStart w:id="0" w:name="_GoBack"/>
      <w:bookmarkEnd w:id="0"/>
      <w:r>
        <w:t xml:space="preserve"> </w:t>
      </w:r>
    </w:p>
    <w:p w:rsidR="00EB62F6" w:rsidRDefault="00EB62F6">
      <w:pPr>
        <w:autoSpaceDE w:val="0"/>
        <w:autoSpaceDN w:val="0"/>
        <w:adjustRightInd w:val="0"/>
        <w:rPr>
          <w:rFonts w:ascii="Arial" w:hAnsi="Arial" w:cs="Arial"/>
          <w:b/>
          <w:bCs/>
          <w:sz w:val="20"/>
          <w:szCs w:val="20"/>
          <w:lang w:val="en-US"/>
        </w:rPr>
      </w:pPr>
      <w:r>
        <w:rPr>
          <w:rFonts w:ascii="Arial" w:hAnsi="Arial" w:cs="Arial"/>
          <w:b/>
          <w:bCs/>
          <w:sz w:val="20"/>
          <w:szCs w:val="20"/>
          <w:lang w:val="en-US"/>
        </w:rPr>
        <w:t>PN 12452</w:t>
      </w:r>
    </w:p>
    <w:p w:rsidR="00EB62F6" w:rsidRDefault="00EB62F6">
      <w:pPr>
        <w:autoSpaceDE w:val="0"/>
        <w:autoSpaceDN w:val="0"/>
        <w:adjustRightInd w:val="0"/>
        <w:rPr>
          <w:rFonts w:ascii="Arial" w:hAnsi="Arial" w:cs="Arial"/>
          <w:b/>
          <w:bCs/>
          <w:sz w:val="20"/>
          <w:szCs w:val="20"/>
          <w:lang w:val="en-US"/>
        </w:rPr>
      </w:pPr>
      <w:r>
        <w:rPr>
          <w:rFonts w:ascii="Arial" w:hAnsi="Arial" w:cs="Arial"/>
          <w:b/>
          <w:bCs/>
          <w:sz w:val="20"/>
          <w:szCs w:val="20"/>
          <w:lang w:val="en-US"/>
        </w:rPr>
        <w:t>Published by the Stationery Office, Dublin</w:t>
      </w:r>
    </w:p>
    <w:p w:rsidR="00EB62F6" w:rsidRDefault="00EB62F6">
      <w:pPr>
        <w:autoSpaceDE w:val="0"/>
        <w:autoSpaceDN w:val="0"/>
        <w:adjustRightInd w:val="0"/>
        <w:rPr>
          <w:rFonts w:ascii="Arial" w:hAnsi="Arial" w:cs="Arial"/>
          <w:b/>
          <w:bCs/>
          <w:sz w:val="20"/>
          <w:szCs w:val="20"/>
          <w:lang w:val="en-US"/>
        </w:rPr>
      </w:pPr>
      <w:r>
        <w:rPr>
          <w:rFonts w:ascii="Arial" w:hAnsi="Arial" w:cs="Arial"/>
          <w:b/>
          <w:bCs/>
          <w:sz w:val="20"/>
          <w:szCs w:val="20"/>
          <w:lang w:val="en-US"/>
        </w:rPr>
        <w:t>Price €2.03</w:t>
      </w:r>
    </w:p>
    <w:p w:rsidR="00EB62F6" w:rsidRDefault="00EB62F6">
      <w:pPr>
        <w:pStyle w:val="Footer"/>
        <w:tabs>
          <w:tab w:val="clear" w:pos="4153"/>
          <w:tab w:val="clear" w:pos="8306"/>
        </w:tabs>
        <w:spacing w:line="480" w:lineRule="auto"/>
      </w:pPr>
    </w:p>
    <w:p w:rsidR="00EB62F6" w:rsidRDefault="00EB62F6">
      <w:pPr>
        <w:spacing w:line="480" w:lineRule="auto"/>
      </w:pPr>
    </w:p>
    <w:sectPr w:rsidR="00EB62F6">
      <w:footerReference w:type="even" r:id="rId6"/>
      <w:footerReference w:type="default" r:id="rId7"/>
      <w:pgSz w:w="11909" w:h="16834" w:code="9"/>
      <w:pgMar w:top="1440" w:right="1440" w:bottom="1440" w:left="1440" w:header="706" w:footer="706" w:gutter="0"/>
      <w:paperSrc w:first="11" w:other="1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D96" w:rsidRDefault="00C32D96">
      <w:r>
        <w:separator/>
      </w:r>
    </w:p>
  </w:endnote>
  <w:endnote w:type="continuationSeparator" w:id="0">
    <w:p w:rsidR="00C32D96" w:rsidRDefault="00C32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2F6" w:rsidRDefault="00EB62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B62F6" w:rsidRDefault="00EB62F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62F6" w:rsidRDefault="00EB62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3A6ACF">
      <w:rPr>
        <w:rStyle w:val="PageNumber"/>
        <w:noProof/>
      </w:rPr>
      <w:t>2</w:t>
    </w:r>
    <w:r>
      <w:rPr>
        <w:rStyle w:val="PageNumber"/>
      </w:rPr>
      <w:fldChar w:fldCharType="end"/>
    </w:r>
  </w:p>
  <w:p w:rsidR="00EB62F6" w:rsidRDefault="00EB62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D96" w:rsidRDefault="00C32D96">
      <w:r>
        <w:separator/>
      </w:r>
    </w:p>
  </w:footnote>
  <w:footnote w:type="continuationSeparator" w:id="0">
    <w:p w:rsidR="00C32D96" w:rsidRDefault="00C32D9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A03"/>
    <w:rsid w:val="003A6ACF"/>
    <w:rsid w:val="00826A03"/>
    <w:rsid w:val="00C32D96"/>
    <w:rsid w:val="00EB62F6"/>
    <w:rsid w:val="00FA76FF"/>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6661459-6E81-4149-86A2-3487B6E93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IE" w:eastAsia="en-I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pPr>
      <w:tabs>
        <w:tab w:val="center" w:pos="4153"/>
        <w:tab w:val="right" w:pos="8306"/>
      </w:tabs>
    </w:pPr>
    <w:rPr>
      <w:szCs w:val="20"/>
      <w:lang w:val="en-GB"/>
    </w:r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445</Words>
  <Characters>2543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S</vt:lpstr>
    </vt:vector>
  </TitlesOfParts>
  <Company>Department of Agriculture</Company>
  <LinksUpToDate>false</LinksUpToDate>
  <CharactersWithSpaces>2983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Sean.Bell</dc:creator>
  <cp:keywords/>
  <dc:description/>
  <cp:lastModifiedBy>Larkin, Vera</cp:lastModifiedBy>
  <cp:revision>3</cp:revision>
  <dcterms:created xsi:type="dcterms:W3CDTF">2015-06-25T10:39:00Z</dcterms:created>
  <dcterms:modified xsi:type="dcterms:W3CDTF">2015-06-25T11:02:00Z</dcterms:modified>
</cp:coreProperties>
</file>